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0" w:rsidRDefault="006054E9" w:rsidP="006054E9">
      <w:pPr>
        <w:pStyle w:val="a9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054E9">
        <w:rPr>
          <w:rFonts w:ascii="Times New Roman" w:hAnsi="Times New Roman"/>
          <w:b/>
          <w:sz w:val="44"/>
          <w:szCs w:val="44"/>
          <w:lang w:val="ru-RU"/>
        </w:rPr>
        <w:t>Уважаемые получатели льгот по оплате услуг ЖКХ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054E9">
        <w:rPr>
          <w:rFonts w:ascii="Times New Roman" w:hAnsi="Times New Roman"/>
          <w:sz w:val="28"/>
          <w:szCs w:val="28"/>
          <w:lang w:val="ru-RU"/>
        </w:rPr>
        <w:t xml:space="preserve">Информируем </w:t>
      </w:r>
      <w:r>
        <w:rPr>
          <w:rFonts w:ascii="Times New Roman" w:hAnsi="Times New Roman"/>
          <w:sz w:val="28"/>
          <w:szCs w:val="28"/>
          <w:lang w:val="ru-RU"/>
        </w:rPr>
        <w:t xml:space="preserve"> об изменении механизма предоставления мер социальной поддержки по оплате жилого помещения, коммунальных услуг и взносов на капитальный ремонт общего имущества многоквартирного дома для тех категорий граждан, которые ранее ими пользовались.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 01 </w:t>
      </w:r>
      <w:r w:rsidR="001D3EB5"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2022 льготная категория граждан будет оплачивать жилищно-коммунальные услуги в полном размере без скидки и взамен получать денежную компенсацию, которая соответствует сумме льгот, положенных гражданину.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Так уже за </w:t>
      </w:r>
      <w:r w:rsidR="001D3EB5">
        <w:rPr>
          <w:rFonts w:ascii="Times New Roman" w:hAnsi="Times New Roman"/>
          <w:sz w:val="28"/>
          <w:szCs w:val="28"/>
          <w:lang w:val="ru-RU"/>
        </w:rPr>
        <w:t>сентябрь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 оплату необходимо будет произвести в </w:t>
      </w:r>
      <w:r w:rsidR="001D3EB5">
        <w:rPr>
          <w:rFonts w:ascii="Times New Roman" w:hAnsi="Times New Roman"/>
          <w:sz w:val="28"/>
          <w:szCs w:val="28"/>
          <w:lang w:val="ru-RU"/>
        </w:rPr>
        <w:t>октябре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 в полном объеме.</w:t>
      </w:r>
    </w:p>
    <w:p w:rsidR="006054E9" w:rsidRDefault="006054E9" w:rsidP="006054E9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 результату подтверждения предприятиями ЖКХ фактически понесенных гражданами за </w:t>
      </w:r>
      <w:r w:rsidR="001D3EB5">
        <w:rPr>
          <w:rFonts w:ascii="Times New Roman" w:hAnsi="Times New Roman"/>
          <w:sz w:val="28"/>
          <w:szCs w:val="28"/>
          <w:u w:val="single"/>
          <w:lang w:val="ru-RU"/>
        </w:rPr>
        <w:t>сентябрь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2022 года расходов, компенсация будет произведена в </w:t>
      </w:r>
      <w:r w:rsidR="001D3EB5">
        <w:rPr>
          <w:rFonts w:ascii="Times New Roman" w:hAnsi="Times New Roman"/>
          <w:sz w:val="28"/>
          <w:szCs w:val="28"/>
          <w:u w:val="single"/>
          <w:lang w:val="ru-RU"/>
        </w:rPr>
        <w:t>ноябре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2022 года.</w:t>
      </w:r>
    </w:p>
    <w:p w:rsidR="00305F90" w:rsidRDefault="00305F90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Таким образом, компенсация предоставляется по принципу за </w:t>
      </w:r>
      <w:r w:rsidR="001D3EB5">
        <w:rPr>
          <w:rFonts w:ascii="Times New Roman" w:hAnsi="Times New Roman"/>
          <w:sz w:val="28"/>
          <w:szCs w:val="28"/>
          <w:lang w:val="ru-RU"/>
        </w:rPr>
        <w:t>октябрь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3EB5">
        <w:rPr>
          <w:rFonts w:ascii="Times New Roman" w:hAnsi="Times New Roman"/>
          <w:sz w:val="28"/>
          <w:szCs w:val="28"/>
          <w:lang w:val="ru-RU"/>
        </w:rPr>
        <w:t>ноябре</w:t>
      </w:r>
      <w:r>
        <w:rPr>
          <w:rFonts w:ascii="Times New Roman" w:hAnsi="Times New Roman"/>
          <w:sz w:val="28"/>
          <w:szCs w:val="28"/>
          <w:lang w:val="ru-RU"/>
        </w:rPr>
        <w:t xml:space="preserve">, за </w:t>
      </w:r>
      <w:r w:rsidR="001D3EB5">
        <w:rPr>
          <w:rFonts w:ascii="Times New Roman" w:hAnsi="Times New Roman"/>
          <w:sz w:val="28"/>
          <w:szCs w:val="28"/>
          <w:lang w:val="ru-RU"/>
        </w:rPr>
        <w:t>ноябрь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3EB5">
        <w:rPr>
          <w:rFonts w:ascii="Times New Roman" w:hAnsi="Times New Roman"/>
          <w:sz w:val="28"/>
          <w:szCs w:val="28"/>
          <w:lang w:val="ru-RU"/>
        </w:rPr>
        <w:t>январе</w:t>
      </w:r>
      <w:r>
        <w:rPr>
          <w:rFonts w:ascii="Times New Roman" w:hAnsi="Times New Roman"/>
          <w:sz w:val="28"/>
          <w:szCs w:val="28"/>
          <w:lang w:val="ru-RU"/>
        </w:rPr>
        <w:t xml:space="preserve">, за </w:t>
      </w:r>
      <w:r w:rsidR="001D3EB5">
        <w:rPr>
          <w:rFonts w:ascii="Times New Roman" w:hAnsi="Times New Roman"/>
          <w:sz w:val="28"/>
          <w:szCs w:val="28"/>
          <w:lang w:val="ru-RU"/>
        </w:rPr>
        <w:t>декабрь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3EB5">
        <w:rPr>
          <w:rFonts w:ascii="Times New Roman" w:hAnsi="Times New Roman"/>
          <w:sz w:val="28"/>
          <w:szCs w:val="28"/>
          <w:lang w:val="ru-RU"/>
        </w:rPr>
        <w:t>феврале</w:t>
      </w:r>
      <w:r>
        <w:rPr>
          <w:rFonts w:ascii="Times New Roman" w:hAnsi="Times New Roman"/>
          <w:sz w:val="28"/>
          <w:szCs w:val="28"/>
          <w:lang w:val="ru-RU"/>
        </w:rPr>
        <w:t xml:space="preserve"> и т.д., на основании сведений от предприятий ЖКХ о понесенных гражданами расходах.</w:t>
      </w:r>
    </w:p>
    <w:p w:rsidR="00305F90" w:rsidRDefault="00305F90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66E48">
        <w:rPr>
          <w:rFonts w:ascii="Times New Roman" w:hAnsi="Times New Roman"/>
          <w:sz w:val="28"/>
          <w:szCs w:val="28"/>
          <w:lang w:val="ru-RU"/>
        </w:rPr>
        <w:t xml:space="preserve">В случае своевременной оплаты за жилое помещение, коммунальные услуги и взносы на капитальный ремонт общего имущества многоквартирного дома, льготная категория граждан гарантированно будет получать установленную законодательством </w:t>
      </w:r>
      <w:r w:rsidR="00E4235A">
        <w:rPr>
          <w:rFonts w:ascii="Times New Roman" w:hAnsi="Times New Roman"/>
          <w:sz w:val="28"/>
          <w:szCs w:val="28"/>
          <w:lang w:val="ru-RU"/>
        </w:rPr>
        <w:t>денежную компенсацию, которая соответствует сумме представлявшихся льгот.</w:t>
      </w:r>
    </w:p>
    <w:p w:rsidR="00E4235A" w:rsidRDefault="00E4235A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Отмечается, что размер компенсации для каждого индивидуален и зависит от льготной категории гражданина, благоустройства жилого помещения и количества проживающих и объема потребленных коммунальных услуг.</w:t>
      </w:r>
    </w:p>
    <w:p w:rsidR="00CE0C4D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получения компенсации граждане вправе обратиться в орган труда и социальной защиты населения с заявлением с целью выбора способа получения компенсации (через счет, открытый в кредитной организации, либо через отделение почтовой связи Федерального государственного унитарного предприятия «Почта Крыма» по месту жительства или по месту пребывания гражданина). В том числе, в отношении граждан, имеющих банковские карты, определенные в качестве МФК для льготного проезда в транспорте, компенсация может зачислиться на указанную карту.</w:t>
      </w:r>
    </w:p>
    <w:p w:rsidR="00CE0C4D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Гражданам льготной категории являющихся получателями иных социальных  мер</w:t>
      </w:r>
      <w:r w:rsidR="000D475B">
        <w:rPr>
          <w:rFonts w:ascii="Times New Roman" w:hAnsi="Times New Roman"/>
          <w:sz w:val="28"/>
          <w:szCs w:val="28"/>
          <w:lang w:val="ru-RU"/>
        </w:rPr>
        <w:t xml:space="preserve"> социальной поддержки, которые перечисляются на счет, открытый в кредитной организации, нет необходимости обращаться в органы труда и социальной защиты Республики Крым с заявлением, так как компенсация будет перечислена на указанный счет.</w:t>
      </w:r>
    </w:p>
    <w:p w:rsidR="000D475B" w:rsidRDefault="000D475B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отсутствия сведений о счете, открытом в кредитной организации, компенсация предоставляется через отделение почтовой связи Федерального государственного унитарного предприятия «Почта Крыма» по месту жительства или по месту пребывания.</w:t>
      </w:r>
    </w:p>
    <w:p w:rsidR="000D475B" w:rsidRDefault="000D475B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Необходимую информацию можно получить в органах труда и социальной защиты населения муниципальных образований Республики Крым. </w:t>
      </w:r>
    </w:p>
    <w:p w:rsidR="00CE0C4D" w:rsidRPr="00305F90" w:rsidRDefault="00CE0C4D" w:rsidP="006054E9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CE0C4D" w:rsidRPr="00305F90" w:rsidSect="00DC2F79">
      <w:pgSz w:w="11906" w:h="16838"/>
      <w:pgMar w:top="624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E9"/>
    <w:rsid w:val="00075E6F"/>
    <w:rsid w:val="000D475B"/>
    <w:rsid w:val="001909AA"/>
    <w:rsid w:val="001D3EB5"/>
    <w:rsid w:val="00305F90"/>
    <w:rsid w:val="004B75A9"/>
    <w:rsid w:val="006054E9"/>
    <w:rsid w:val="00754885"/>
    <w:rsid w:val="007676CF"/>
    <w:rsid w:val="00797BA8"/>
    <w:rsid w:val="007F1B00"/>
    <w:rsid w:val="009470F1"/>
    <w:rsid w:val="00B66E48"/>
    <w:rsid w:val="00CE0C4D"/>
    <w:rsid w:val="00D64FF2"/>
    <w:rsid w:val="00DC2F79"/>
    <w:rsid w:val="00E4235A"/>
    <w:rsid w:val="00E5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7B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B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B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B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B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B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B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B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B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7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7B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7B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7B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7B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7B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7B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7B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97B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7B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7B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7B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7BA8"/>
    <w:rPr>
      <w:b/>
      <w:bCs/>
    </w:rPr>
  </w:style>
  <w:style w:type="character" w:styleId="a8">
    <w:name w:val="Emphasis"/>
    <w:basedOn w:val="a0"/>
    <w:uiPriority w:val="20"/>
    <w:qFormat/>
    <w:rsid w:val="00797B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7BA8"/>
    <w:rPr>
      <w:szCs w:val="32"/>
    </w:rPr>
  </w:style>
  <w:style w:type="paragraph" w:styleId="aa">
    <w:name w:val="List Paragraph"/>
    <w:basedOn w:val="a"/>
    <w:uiPriority w:val="34"/>
    <w:qFormat/>
    <w:rsid w:val="00797B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BA8"/>
    <w:rPr>
      <w:i/>
    </w:rPr>
  </w:style>
  <w:style w:type="character" w:customStyle="1" w:styleId="22">
    <w:name w:val="Цитата 2 Знак"/>
    <w:basedOn w:val="a0"/>
    <w:link w:val="21"/>
    <w:uiPriority w:val="29"/>
    <w:rsid w:val="00797B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7BA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7BA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97B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7B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7B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7B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7B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7B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</dc:creator>
  <cp:lastModifiedBy>Уют</cp:lastModifiedBy>
  <cp:revision>6</cp:revision>
  <cp:lastPrinted>2022-01-17T08:13:00Z</cp:lastPrinted>
  <dcterms:created xsi:type="dcterms:W3CDTF">2022-01-14T07:46:00Z</dcterms:created>
  <dcterms:modified xsi:type="dcterms:W3CDTF">2022-02-28T06:53:00Z</dcterms:modified>
</cp:coreProperties>
</file>